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«Линевская школа-интернат для обучающихся с ограниченными возможностями здоровья»</w:t>
      </w:r>
    </w:p>
    <w:p w:rsidR="000C6619" w:rsidRP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Искитимского района Новосибирской области</w:t>
      </w:r>
    </w:p>
    <w:p w:rsid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19" w:rsidRDefault="000C6619" w:rsidP="002300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19" w:rsidRDefault="000C6619" w:rsidP="002300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19" w:rsidRDefault="000C6619" w:rsidP="002300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53A" w:rsidRDefault="000C6619" w:rsidP="002300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C053A" w:rsidRPr="0011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речи у обучающихся с умственной отсталостью через</w:t>
      </w:r>
      <w:r w:rsidR="0023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 тонких движений пальцев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3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C053A" w:rsidRPr="0011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6619" w:rsidRDefault="000C6619" w:rsidP="002300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 опыта работы)</w:t>
      </w:r>
    </w:p>
    <w:p w:rsidR="000C6619" w:rsidRDefault="000C6619" w:rsidP="002300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19" w:rsidRDefault="000C6619" w:rsidP="002300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97A" w:rsidRDefault="007A797A" w:rsidP="007A797A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МКОУ «Линевская школа-интернат для обучающихся </w:t>
      </w:r>
    </w:p>
    <w:p w:rsidR="000C6619" w:rsidRPr="007A797A" w:rsidRDefault="007A797A" w:rsidP="007A797A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ограниченными возможностями здоровья»</w:t>
      </w:r>
      <w:r w:rsidRPr="001C5743">
        <w:rPr>
          <w:rFonts w:ascii="Times New Roman" w:hAnsi="Times New Roman"/>
          <w:szCs w:val="24"/>
        </w:rPr>
        <w:cr/>
        <w:t>Подготовила:</w:t>
      </w:r>
    </w:p>
    <w:p w:rsidR="000C6619" w:rsidRPr="000C6619" w:rsidRDefault="000C6619" w:rsidP="000C66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Надежда Александровна Корнильцева</w:t>
      </w:r>
    </w:p>
    <w:p w:rsidR="000C6619" w:rsidRDefault="000C6619" w:rsidP="000C66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0C6619" w:rsidRPr="000C6619" w:rsidRDefault="000C6619" w:rsidP="000C66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619" w:rsidRDefault="000C6619" w:rsidP="000C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Линево</w:t>
      </w:r>
    </w:p>
    <w:p w:rsid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</w:t>
      </w:r>
    </w:p>
    <w:p w:rsidR="000C6619" w:rsidRDefault="000C6619" w:rsidP="000C66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97A" w:rsidRP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97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A797A" w:rsidRP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A797A">
        <w:rPr>
          <w:rFonts w:ascii="Times New Roman" w:hAnsi="Times New Roman"/>
          <w:sz w:val="28"/>
          <w:szCs w:val="28"/>
        </w:rPr>
        <w:t xml:space="preserve">В данной работе отражен опыт работы с детьми имеющими </w:t>
      </w:r>
      <w:r>
        <w:rPr>
          <w:rFonts w:ascii="Times New Roman" w:hAnsi="Times New Roman"/>
          <w:sz w:val="28"/>
          <w:szCs w:val="28"/>
        </w:rPr>
        <w:t>легкую умственную отсталость</w:t>
      </w:r>
      <w:r w:rsidRPr="007A797A">
        <w:rPr>
          <w:rFonts w:ascii="Times New Roman" w:hAnsi="Times New Roman"/>
          <w:sz w:val="28"/>
          <w:szCs w:val="28"/>
        </w:rPr>
        <w:t>.</w:t>
      </w:r>
    </w:p>
    <w:p w:rsidR="007A797A" w:rsidRPr="007A797A" w:rsidRDefault="007A797A" w:rsidP="007A797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A797A">
        <w:rPr>
          <w:rFonts w:ascii="Times New Roman" w:hAnsi="Times New Roman"/>
          <w:sz w:val="28"/>
          <w:szCs w:val="28"/>
        </w:rPr>
        <w:t>Система работы с данной категорией учащихся составлена с учетом специфических особе</w:t>
      </w:r>
      <w:r>
        <w:rPr>
          <w:rFonts w:ascii="Times New Roman" w:hAnsi="Times New Roman"/>
          <w:sz w:val="28"/>
          <w:szCs w:val="28"/>
        </w:rPr>
        <w:t>нностей моторно-двигательного, э</w:t>
      </w:r>
      <w:r w:rsidRPr="007A797A">
        <w:rPr>
          <w:rFonts w:ascii="Times New Roman" w:hAnsi="Times New Roman"/>
          <w:sz w:val="28"/>
          <w:szCs w:val="28"/>
        </w:rPr>
        <w:t>моционального, сенсорного, умственного, социально-личностного развития ребенка с нарушением интеллекта; ведущих мотивов и потребностей школьников; характера ведущей деятельности; социальной ситуации развития ребенка.</w:t>
      </w:r>
    </w:p>
    <w:p w:rsidR="007A797A" w:rsidRPr="007A797A" w:rsidRDefault="007A797A" w:rsidP="007A797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A797A">
        <w:rPr>
          <w:rFonts w:ascii="Times New Roman" w:hAnsi="Times New Roman"/>
          <w:sz w:val="28"/>
          <w:szCs w:val="28"/>
        </w:rPr>
        <w:t>В системе работы отражены возможности ребенка в процессе специально организованных коррекционно-развивающих воздействий.</w:t>
      </w:r>
    </w:p>
    <w:p w:rsidR="007A797A" w:rsidRPr="007A797A" w:rsidRDefault="007A797A" w:rsidP="007A797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A797A">
        <w:rPr>
          <w:rFonts w:ascii="Times New Roman" w:hAnsi="Times New Roman"/>
          <w:sz w:val="28"/>
          <w:szCs w:val="28"/>
        </w:rPr>
        <w:t>Данная работа включает: титульный лист. пояснительную записку, изложение содержания, списка использованной литературы.</w:t>
      </w:r>
    </w:p>
    <w:p w:rsidR="007A797A" w:rsidRPr="007A797A" w:rsidRDefault="007A797A" w:rsidP="007A797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A797A">
        <w:rPr>
          <w:rFonts w:ascii="Times New Roman" w:hAnsi="Times New Roman"/>
          <w:sz w:val="28"/>
          <w:szCs w:val="28"/>
        </w:rPr>
        <w:t xml:space="preserve">Использование системы работы предполагает большую гибкость. </w:t>
      </w: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7A797A" w:rsidRDefault="007A797A" w:rsidP="007A797A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4D478C" w:rsidRPr="00281797" w:rsidRDefault="00A60406" w:rsidP="000C6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78D">
        <w:rPr>
          <w:rFonts w:ascii="Times New Roman" w:hAnsi="Times New Roman" w:cs="Times New Roman"/>
          <w:sz w:val="28"/>
          <w:szCs w:val="28"/>
        </w:rPr>
        <w:t xml:space="preserve">Речь – сложная и специально организованная форма психической деятельности. Речь принимает участие в мыслительных процессах и является регулятором человеческого поведения. Овладение родным языком – важное приобретение ребенка, ведь он является средством и способом общения и познания. </w:t>
      </w:r>
      <w:r w:rsidR="00A07B5C" w:rsidRPr="002D378D">
        <w:rPr>
          <w:rFonts w:ascii="Times New Roman" w:hAnsi="Times New Roman" w:cs="Times New Roman"/>
          <w:sz w:val="28"/>
          <w:szCs w:val="28"/>
        </w:rPr>
        <w:t xml:space="preserve"> Речь организует и активирует мышление детей, помогая им устанавливать смысловые связи между частями воспринимаемого материала и определять порядок необходимых действий. Включение речи в познавательные процессы (восприятие, представление, воображение и т. д.), без которых не может развиваться любая деятельность, оказывает положительное влияние на развитие личности дошкольника. </w:t>
      </w:r>
      <w:r w:rsidR="004D478C" w:rsidRPr="00281797">
        <w:rPr>
          <w:rFonts w:ascii="Times New Roman" w:hAnsi="Times New Roman" w:cs="Times New Roman"/>
          <w:sz w:val="28"/>
          <w:szCs w:val="28"/>
        </w:rPr>
        <w:t>У умственно-отсталого ребёнка развитие речи обусловлено обогащением его жизненного опыта и общением с окружающими. Но в силу общего недоразвития психики процесс расширения опыта протекает у него медленно и ущербно. Аномально развивающаяся практическая и познавательная деятельность не может служить достаточной основой для быстрого накопления большого количества разнообразных представлений и не способствует в должной мере появлению у ребёнка новых потребностей и интересов. Он менее сильно, чем нормальные сверстники, чувствует необходимость в речевом общении с окружающими и меньше общается с ними. Общение со взрослыми формируется у него с запозданием и со значительными отклонениями от нормы.</w:t>
      </w:r>
    </w:p>
    <w:p w:rsidR="00281797" w:rsidRDefault="00B20A09" w:rsidP="0028179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1797">
        <w:rPr>
          <w:sz w:val="28"/>
          <w:szCs w:val="28"/>
        </w:rPr>
        <w:t xml:space="preserve">     В.А. Сухомлинский утверждал: «Ум ребенка находится на кончиках его пальцев». Сотрудники Института физиологии детей и подростков Академии психологических наук (М.М. Кольцова, Е.И. Исенина, Л.В. Антакова-Фомина) установили, что уровень развития психических процессов находится в прямой зависимости от степени сформированности тонкой моторики рук. Речевая деятельность развивается под влиянием импульсов, поступающих от пальцев </w:t>
      </w:r>
      <w:r w:rsidRPr="00281797">
        <w:rPr>
          <w:sz w:val="28"/>
          <w:szCs w:val="28"/>
        </w:rPr>
        <w:lastRenderedPageBreak/>
        <w:t>рук. Особо подчеркивают, что «влияние проприоцептивной импульсации с мышц руки так значительно только в детском возрасте, пока идет формирование речевой моторной области». </w:t>
      </w:r>
    </w:p>
    <w:p w:rsidR="002D378D" w:rsidRPr="00281797" w:rsidRDefault="00B20A09" w:rsidP="0028179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1797">
        <w:rPr>
          <w:sz w:val="28"/>
          <w:szCs w:val="28"/>
        </w:rPr>
        <w:br/>
        <w:t>     У детей с органическим поражением головного мозга наряду с нарушением познавательной деятельности нередко обнаруживается недостаточная координированность движений, особенно тонких движений пальцев, а также наличие лишних движений, повышенная резкость, неумение рационально распределять усилия, сложность в установлении нужной амплитуды и временных параметров. Нарушения моторики проявляются главным образом в недоразвитии тонко дифференцированных регулирующих движений пальцев рук. Двигательные нарушения обусловлены поражением высшего уровня регуляции движений.</w:t>
      </w:r>
    </w:p>
    <w:p w:rsidR="002D378D" w:rsidRDefault="00B20A09" w:rsidP="002D378D">
      <w:pPr>
        <w:pStyle w:val="a3"/>
        <w:spacing w:line="360" w:lineRule="auto"/>
        <w:ind w:firstLine="851"/>
        <w:jc w:val="both"/>
        <w:rPr>
          <w:color w:val="444444"/>
          <w:sz w:val="28"/>
          <w:szCs w:val="28"/>
        </w:rPr>
      </w:pPr>
      <w:r w:rsidRPr="002D378D">
        <w:rPr>
          <w:color w:val="444444"/>
          <w:sz w:val="28"/>
          <w:szCs w:val="28"/>
        </w:rPr>
        <w:t> </w:t>
      </w:r>
      <w:r w:rsidR="00543ECA" w:rsidRPr="002D378D">
        <w:rPr>
          <w:color w:val="000000"/>
          <w:sz w:val="28"/>
          <w:szCs w:val="28"/>
        </w:rPr>
        <w:t>Своеобразие, атипичность психического развития умственно отсталых детей не исключает наличия у них определенных потенциальных возможностей, что подчеркивает необходимость своевременной коррекционной помощи.</w:t>
      </w:r>
    </w:p>
    <w:p w:rsidR="002D378D" w:rsidRDefault="00543ECA" w:rsidP="002D378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378D">
        <w:rPr>
          <w:color w:val="000000"/>
          <w:sz w:val="28"/>
          <w:szCs w:val="28"/>
        </w:rPr>
        <w:t>У детей с умственной отсталостью, поступающих в первый класс, наиболее ярко выражены несформированность тонких движений рук, недоразвитие ручной умелости. Дети не могут выполнять целенаправленные действия руками, испытывают затруднения при выполнении противоположных действий каждой рукой. Кроме того, у большинства детей отмечается недостаточность мышечной силы.</w:t>
      </w:r>
    </w:p>
    <w:p w:rsidR="002D378D" w:rsidRDefault="002300CB" w:rsidP="002D378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378D">
        <w:rPr>
          <w:color w:val="000000"/>
          <w:sz w:val="28"/>
          <w:szCs w:val="28"/>
        </w:rPr>
        <w:t xml:space="preserve">Двигательные нарушения у детей с  умственной отсталостью обуславливаются нарушением процесса нормального формирования мозга и обмена веществ в нервной ткани. По данным исследований Марии Семеновны Певзнер нарушения моторики у умственно отсталых учащихся связано с неумением координировать работу обеих рук, сочетать их движения. </w:t>
      </w:r>
      <w:r w:rsidRPr="002D378D">
        <w:rPr>
          <w:color w:val="000000"/>
          <w:sz w:val="28"/>
          <w:szCs w:val="28"/>
        </w:rPr>
        <w:lastRenderedPageBreak/>
        <w:t>Затруднения вызывают дифференциация, быстрота, плавность, включения в движение, переключение с одного движения на другое.</w:t>
      </w:r>
    </w:p>
    <w:p w:rsidR="00987C74" w:rsidRPr="002D378D" w:rsidRDefault="002300CB" w:rsidP="002D378D">
      <w:pPr>
        <w:pStyle w:val="a3"/>
        <w:spacing w:line="360" w:lineRule="auto"/>
        <w:ind w:firstLine="851"/>
        <w:jc w:val="both"/>
        <w:rPr>
          <w:color w:val="444444"/>
          <w:sz w:val="28"/>
          <w:szCs w:val="28"/>
        </w:rPr>
      </w:pPr>
      <w:r w:rsidRPr="002D378D">
        <w:rPr>
          <w:color w:val="000000"/>
          <w:sz w:val="28"/>
          <w:szCs w:val="28"/>
        </w:rPr>
        <w:t>Чем ярче выражен интеллектуальный дефект,  тем больше вероятность сопутствующих нарушений в моторной сфере.</w:t>
      </w:r>
    </w:p>
    <w:p w:rsidR="00FC26E1" w:rsidRPr="002D378D" w:rsidRDefault="00255BA8" w:rsidP="002D378D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ученые и педагоги единодушно признают, что между развитием мелкой моторики кистей рук и общим развитием ребенка, его успехами в учебе и творчестве, существует прямая связь.</w:t>
      </w:r>
    </w:p>
    <w:p w:rsidR="00F9449D" w:rsidRPr="002D378D" w:rsidRDefault="00FC26E1" w:rsidP="002D378D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78D">
        <w:rPr>
          <w:rFonts w:ascii="Times New Roman" w:hAnsi="Times New Roman" w:cs="Times New Roman"/>
          <w:sz w:val="28"/>
          <w:szCs w:val="28"/>
        </w:rPr>
        <w:t>Взаимосвязь общей и речевой моторики изучена и подтверждена исследователями многих крупнейших ученых, таких как И. П. Павлов, А.А. Леонтьев, А.Р. Лурия. Особенно тесно связано с установлением речи развитие тонких движений пальцев рук. Почему человек, не находящий нужного слова для объяснений, часто помогает себе жестами, и наоборот, посмотрев на ребенка, сосредоточенно рисующего, мы увидим высунутый язык? Известный исследователь детской речи М. М. Кольцов пишет: «Движение пальцев рук исторически в ходе развития человечества оказались тесно связанными с речевой функцией». Обычный ребенок, имеющий высокий уровень развития мелкой моторики, умеет логически рассуждать, у него достаточно развиты память, внимание, связанная речь. И наоборот</w:t>
      </w:r>
      <w:r w:rsidR="00911304" w:rsidRPr="002D378D">
        <w:rPr>
          <w:rFonts w:ascii="Times New Roman" w:hAnsi="Times New Roman" w:cs="Times New Roman"/>
          <w:sz w:val="28"/>
          <w:szCs w:val="28"/>
        </w:rPr>
        <w:t>.</w:t>
      </w:r>
      <w:r w:rsidR="00F51366" w:rsidRPr="002D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366" w:rsidRPr="002D378D" w:rsidRDefault="00F51366" w:rsidP="002D378D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развитой руке расширяются возможности ребенка в формировании пространственных представлений, в знакомстве со свойствами и качествами предметов через непосредственные практические действия с этими предметами.</w:t>
      </w:r>
    </w:p>
    <w:p w:rsidR="00F51366" w:rsidRPr="002D378D" w:rsidRDefault="00F51366" w:rsidP="00BE784D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действия с предметами осознаются и принимаются детьми, благодаря их наглядности и практической направленности, как необходимые им.</w:t>
      </w:r>
      <w:r w:rsidR="00BE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D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у детей повышается мотивация к таким знаниям, начинает появляться осмысленность при выполнении заданий. Иными словами, </w:t>
      </w:r>
      <w:r w:rsidRPr="002D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с предметами приобретают для ребенка ценностно-смысловой характер, что позволяет детям в большинстве случаев достигать значительных результатов в развитии тонкой моторики рук, ручной ловкости.</w:t>
      </w:r>
    </w:p>
    <w:p w:rsidR="00911304" w:rsidRPr="002D378D" w:rsidRDefault="00543ECA" w:rsidP="002D378D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78D">
        <w:rPr>
          <w:rFonts w:ascii="Times New Roman" w:hAnsi="Times New Roman" w:cs="Times New Roman"/>
          <w:sz w:val="28"/>
          <w:szCs w:val="28"/>
        </w:rPr>
        <w:t>Для развития мелкой моторики в работе с умственно отсталыми детьми, положительного результата можно добиться, используя следующие упражнения.</w:t>
      </w:r>
    </w:p>
    <w:tbl>
      <w:tblPr>
        <w:tblW w:w="0" w:type="auto"/>
        <w:tblInd w:w="100" w:type="dxa"/>
        <w:shd w:val="clear" w:color="auto" w:fill="DFE0C1"/>
        <w:tblCellMar>
          <w:left w:w="0" w:type="dxa"/>
          <w:right w:w="0" w:type="dxa"/>
        </w:tblCellMar>
        <w:tblLook w:val="04A0"/>
      </w:tblPr>
      <w:tblGrid>
        <w:gridCol w:w="9646"/>
      </w:tblGrid>
      <w:tr w:rsidR="002300CB" w:rsidRPr="00281797" w:rsidTr="002300CB">
        <w:tc>
          <w:tcPr>
            <w:tcW w:w="0" w:type="auto"/>
            <w:shd w:val="clear" w:color="auto" w:fill="DFE0C1"/>
            <w:hideMark/>
          </w:tcPr>
          <w:p w:rsidR="00BE784D" w:rsidRDefault="002300CB" w:rsidP="00C3676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>Упражнения для пальцев и кистей рук с использованием различных предметов – предметная мелкая моторика. Этими предметами могут быть: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мозаика </w:t>
            </w:r>
            <w:r w:rsidR="002D378D" w:rsidRPr="00281797">
              <w:rPr>
                <w:rFonts w:ascii="Times New Roman" w:hAnsi="Times New Roman" w:cs="Times New Roman"/>
                <w:sz w:val="28"/>
                <w:szCs w:val="28"/>
              </w:rPr>
              <w:t>(крупная, потом более мелкая)</w:t>
            </w:r>
            <w:r w:rsidR="002D378D"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>вставить пласти</w:t>
            </w:r>
            <w:r w:rsidR="002D378D" w:rsidRPr="00281797">
              <w:rPr>
                <w:rFonts w:ascii="Times New Roman" w:hAnsi="Times New Roman" w:cs="Times New Roman"/>
                <w:sz w:val="28"/>
                <w:szCs w:val="28"/>
              </w:rPr>
              <w:t>ну в любое отверстие мозаики;</w:t>
            </w:r>
            <w:r w:rsidR="002D378D"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>выложить несколько столбиков из пластинок одного цвета;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- выложить простой рисунок из пластинок мозаики, имея перед глазами образец (одноцветный, затем разноцветный);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- составить свой рисунок, основываясь на прошлом опыте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коробочки с различными крышками, которые нужно подобрать к коробочкам, закрыть, а потом открыть;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клубочки ниток для перематывания;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по толщине верёвочки для завязывания и развязывания узелков, выкладывания рисунка или геометрических фигур;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нанизывание бус, бисера, пуговиц;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для застёгивания и расстегивания пуговиц различной величины, крючков, кнопок;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дощечки с накатанным слоем пластилина для выкладывания узоров из ракушек, маленьких камушков, фруктовых косточек, фасоли, семечек (сначала более крупных, потом мелких);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наборы мелких предметов для тактильного восприятия («Почтовый ящик» - узнавание предметов на ощупь);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sym w:font="Symbol" w:char="00A7"/>
            </w:r>
            <w:r w:rsidR="002D378D"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>игр для шнуровки;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00A7"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сбор разрезных картинок по контуру «Картинка – вкладка»; и др.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78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28179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показал, что </w:t>
            </w:r>
            <w:r w:rsidR="00BE78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784D"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использования коррекционно – развивающ</w:t>
            </w:r>
            <w:r w:rsidR="00BE784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E784D"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4D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BE784D"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784D" w:rsidRPr="00BE78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формированию речи у обучающихся с умственной отсталостью через развитие тонких движений</w:t>
            </w:r>
            <w:r w:rsidR="00BE784D" w:rsidRPr="00BE78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пальцев</w:t>
            </w:r>
            <w:r w:rsidR="00BE784D" w:rsidRPr="00281797">
              <w:rPr>
                <w:rFonts w:ascii="Times New Roman" w:hAnsi="Times New Roman" w:cs="Times New Roman"/>
                <w:sz w:val="28"/>
                <w:szCs w:val="28"/>
              </w:rPr>
              <w:t xml:space="preserve"> претерпевает положительные изменения. </w:t>
            </w:r>
            <w:r w:rsidR="00BE784D"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00CB" w:rsidRPr="00281797" w:rsidRDefault="002300CB" w:rsidP="00C3676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797">
              <w:rPr>
                <w:rFonts w:ascii="Times New Roman" w:hAnsi="Times New Roman" w:cs="Times New Roman"/>
                <w:sz w:val="28"/>
                <w:szCs w:val="28"/>
              </w:rPr>
              <w:t>Библиография.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1.Антакова – Фомина Л.В. Стимуляция развития речи у детей раннего возраста путем тренировки движений пальцев рук. - М., 1974.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2.Бадалян Л.О. Невропатология М., Просвещение, 2001.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3.Безруких М.В. Леворукий ребенок в школе и дома. Екатеринбург, 1998.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4.Безруких М.М, Ефимова С.П., Круглов Б. Почему учиться трудно? М.; Академия, 1996.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5.Вайзман Н.П. Психомоторика умственно отсталых детей. М. Аграф, 1997.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6.Воронкова В.В. Обучение грамоте и правописанию в 1 – 4 классах вспомогательной школы. М., Просвещение, 1995..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7.Власова Т.А., Певзнер М.С. О детях с отклонениями в развитии. М., Просвещение, 1973.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8.Выготский Л.С. Проблемы дефектологии. М., П., 1995, с.157 - 162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9.Гаврина С.Е., Кутявина Н.Л., Топоркова И.Г., Щербинина С.В. Развиваем руки – чтоб учиться и писать, и красиво рисовать. Ярославль, Академия развития, 2000.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10.Галкина В.Б., Хомутова Н.Ю. Использование физических упражнений по развитию мелкой моторики пальцев рук при коррекции нарушений речи у учащихся начальных классов. //Дефектология. – 1999. – № 3.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11.Дудьев В.П. Средства развития тонкой моторикирук у детей с нарушением речи. //Дефектология – 1999. - № 4. – с.50.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12.Екжанова Е.А. Диагностико – прогностический скрининг на начальных 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этапах обучения: Методическое пособие. – 2-е изд. – М.: Дрейтон, 2000.– 68с.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13.Екжанова Е.А., Стребелева Е.А. Системный подход к разработке программы коррекционно - развивающего обучения детей с нарушениями интеллекта //Дефектология. – 1999. - №6. – с.25 - 34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14.Желтовская Л.Я., Соколова Е.Н. Формирование каллиграфических навыков у младших школьников. М.. 1987.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15.Жукова Н.С., Мастюкова Е.М. Если ваш ребенок отстает в развитии. М. Медицина. 1993, с.32,45 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16.Запорожец А.В. Развитие произвольных движений. – М., 1969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17.Кольцова М.М. Ребенок учится говорить. М., 1979, с.5,10.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  <w:t>18.Коноваленко С.В. «Развитие тонкой моторики и координации движений у дошкольников с легкой степенью ДЦП». //Коррекционная педагогика. – 2004. - № 1(3), - с.66.</w:t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17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300CB" w:rsidRPr="00281797" w:rsidTr="002300CB">
        <w:tc>
          <w:tcPr>
            <w:tcW w:w="0" w:type="auto"/>
            <w:shd w:val="clear" w:color="auto" w:fill="DFE0C1"/>
            <w:vAlign w:val="center"/>
            <w:hideMark/>
          </w:tcPr>
          <w:p w:rsidR="002300CB" w:rsidRPr="00281797" w:rsidRDefault="002300CB" w:rsidP="002817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ECA" w:rsidRPr="00281797" w:rsidRDefault="00543ECA" w:rsidP="00116F9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C053A" w:rsidRPr="00281797" w:rsidRDefault="000C053A" w:rsidP="00116F9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C053A" w:rsidRPr="00281797" w:rsidSect="00116F9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8E" w:rsidRDefault="0091148E" w:rsidP="000C6619">
      <w:pPr>
        <w:spacing w:after="0" w:line="240" w:lineRule="auto"/>
      </w:pPr>
      <w:r>
        <w:separator/>
      </w:r>
    </w:p>
  </w:endnote>
  <w:endnote w:type="continuationSeparator" w:id="1">
    <w:p w:rsidR="0091148E" w:rsidRDefault="0091148E" w:rsidP="000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7938"/>
      <w:docPartObj>
        <w:docPartGallery w:val="Page Numbers (Bottom of Page)"/>
        <w:docPartUnique/>
      </w:docPartObj>
    </w:sdtPr>
    <w:sdtContent>
      <w:p w:rsidR="000C6619" w:rsidRDefault="000C6619" w:rsidP="00153F3A">
        <w:pPr>
          <w:pStyle w:val="a8"/>
          <w:jc w:val="center"/>
        </w:pPr>
        <w:fldSimple w:instr=" PAGE   \* MERGEFORMAT ">
          <w:r w:rsidR="00C3676B">
            <w:rPr>
              <w:noProof/>
            </w:rPr>
            <w:t>6</w:t>
          </w:r>
        </w:fldSimple>
      </w:p>
    </w:sdtContent>
  </w:sdt>
  <w:p w:rsidR="000C6619" w:rsidRDefault="000C6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8E" w:rsidRDefault="0091148E" w:rsidP="000C6619">
      <w:pPr>
        <w:spacing w:after="0" w:line="240" w:lineRule="auto"/>
      </w:pPr>
      <w:r>
        <w:separator/>
      </w:r>
    </w:p>
  </w:footnote>
  <w:footnote w:type="continuationSeparator" w:id="1">
    <w:p w:rsidR="0091148E" w:rsidRDefault="0091148E" w:rsidP="000C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53A"/>
    <w:rsid w:val="00002216"/>
    <w:rsid w:val="000916B6"/>
    <w:rsid w:val="000C053A"/>
    <w:rsid w:val="000C6619"/>
    <w:rsid w:val="00116F90"/>
    <w:rsid w:val="00142330"/>
    <w:rsid w:val="0014592E"/>
    <w:rsid w:val="00153F3A"/>
    <w:rsid w:val="00186301"/>
    <w:rsid w:val="001B0304"/>
    <w:rsid w:val="002300CB"/>
    <w:rsid w:val="00255BA8"/>
    <w:rsid w:val="00281797"/>
    <w:rsid w:val="002A5AD1"/>
    <w:rsid w:val="002B74E6"/>
    <w:rsid w:val="002D378D"/>
    <w:rsid w:val="00435799"/>
    <w:rsid w:val="004B379C"/>
    <w:rsid w:val="004D478C"/>
    <w:rsid w:val="00543ECA"/>
    <w:rsid w:val="005C4112"/>
    <w:rsid w:val="005D3597"/>
    <w:rsid w:val="00750393"/>
    <w:rsid w:val="0079355E"/>
    <w:rsid w:val="007A797A"/>
    <w:rsid w:val="00854591"/>
    <w:rsid w:val="008C46A7"/>
    <w:rsid w:val="008F1B0C"/>
    <w:rsid w:val="00911304"/>
    <w:rsid w:val="0091148E"/>
    <w:rsid w:val="00987C74"/>
    <w:rsid w:val="00A07B5C"/>
    <w:rsid w:val="00A60406"/>
    <w:rsid w:val="00AD6024"/>
    <w:rsid w:val="00B20A09"/>
    <w:rsid w:val="00B27745"/>
    <w:rsid w:val="00B37224"/>
    <w:rsid w:val="00B80C24"/>
    <w:rsid w:val="00BE784D"/>
    <w:rsid w:val="00C253E1"/>
    <w:rsid w:val="00C3676B"/>
    <w:rsid w:val="00CD108E"/>
    <w:rsid w:val="00DC7868"/>
    <w:rsid w:val="00EB203C"/>
    <w:rsid w:val="00F15C6A"/>
    <w:rsid w:val="00F51366"/>
    <w:rsid w:val="00F9449D"/>
    <w:rsid w:val="00FC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53A"/>
    <w:rPr>
      <w:b/>
      <w:bCs/>
    </w:rPr>
  </w:style>
  <w:style w:type="character" w:customStyle="1" w:styleId="apple-converted-space">
    <w:name w:val="apple-converted-space"/>
    <w:basedOn w:val="a0"/>
    <w:rsid w:val="000C053A"/>
  </w:style>
  <w:style w:type="character" w:customStyle="1" w:styleId="thanksforpub">
    <w:name w:val="thanks_for_pub"/>
    <w:basedOn w:val="a0"/>
    <w:rsid w:val="000C053A"/>
  </w:style>
  <w:style w:type="character" w:customStyle="1" w:styleId="addpubinfav">
    <w:name w:val="addpubinfav"/>
    <w:basedOn w:val="a0"/>
    <w:rsid w:val="000C053A"/>
  </w:style>
  <w:style w:type="character" w:styleId="a5">
    <w:name w:val="Hyperlink"/>
    <w:basedOn w:val="a0"/>
    <w:uiPriority w:val="99"/>
    <w:semiHidden/>
    <w:unhideWhenUsed/>
    <w:rsid w:val="000C053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6619"/>
  </w:style>
  <w:style w:type="paragraph" w:styleId="a8">
    <w:name w:val="footer"/>
    <w:basedOn w:val="a"/>
    <w:link w:val="a9"/>
    <w:uiPriority w:val="99"/>
    <w:unhideWhenUsed/>
    <w:rsid w:val="000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2706">
          <w:marLeft w:val="0"/>
          <w:marRight w:val="0"/>
          <w:marTop w:val="0"/>
          <w:marBottom w:val="84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48217843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4622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523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420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2017-01-10T08:24:00Z</cp:lastPrinted>
  <dcterms:created xsi:type="dcterms:W3CDTF">2017-01-08T05:53:00Z</dcterms:created>
  <dcterms:modified xsi:type="dcterms:W3CDTF">2017-01-10T08:25:00Z</dcterms:modified>
</cp:coreProperties>
</file>