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Times New Roman" w:hAnsi="Times New Roman"/>
          <w:sz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36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формирование гражданственности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гармоническое проявление патриотических чувств и культуры межнационального общения.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Задачи: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hd w:val="clear" w:color="auto" w:fill="FFFFFF"/>
        <w:ind w:left="167" w:hanging="0"/>
        <w:rPr/>
      </w:pPr>
      <w:r>
        <w:rPr/>
        <w:t>· школа должна добиваться усвоения учащи</w:t>
        <w:softHyphen/>
        <w:t>мися системы знаний по вопросам государства и права;</w:t>
      </w:r>
    </w:p>
    <w:p>
      <w:pPr>
        <w:pStyle w:val="NormalWeb"/>
        <w:shd w:val="clear" w:color="auto" w:fill="FFFFFF"/>
        <w:ind w:left="167" w:hanging="0"/>
        <w:rPr/>
      </w:pPr>
      <w:r>
        <w:rPr/>
        <w:t>· воспитывать уважительное отношение школьников к законам своего государства, убеждать в не</w:t>
        <w:softHyphen/>
        <w:t>обходимости их выполнения;</w:t>
      </w:r>
    </w:p>
    <w:p>
      <w:pPr>
        <w:pStyle w:val="NormalWeb"/>
        <w:shd w:val="clear" w:color="auto" w:fill="FFFFFF"/>
        <w:ind w:left="167" w:hanging="0"/>
        <w:rPr/>
      </w:pPr>
      <w:r>
        <w:rPr/>
        <w:t>· прививать навыки правомерного поведения, потребность активно защищать в установленном порядке интересы и права свои личные, государственные и обще</w:t>
        <w:softHyphen/>
        <w:t>ственные;</w:t>
      </w:r>
    </w:p>
    <w:p>
      <w:pPr>
        <w:pStyle w:val="NormalWeb"/>
        <w:shd w:val="clear" w:color="auto" w:fill="FFFFFF"/>
        <w:ind w:left="167" w:hanging="0"/>
        <w:rPr/>
      </w:pPr>
      <w:r>
        <w:rPr/>
        <w:t>· вырабатывать активную гражданскую по</w:t>
        <w:softHyphen/>
        <w:t>зицию у воспитанников, нетерпимость к нарушителям правопорядка.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10172" w:type="dxa"/>
        <w:jc w:val="left"/>
        <w:tblInd w:w="-60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172"/>
      </w:tblGrid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Мероприятия     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Здравствуй, школа!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Новосибирск - город трудовой доблести»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Торжественная линейка «Здравствуй, школа!»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Родительское собрание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Операция «Собери портфель»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 «План работы на 1 четверть»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Инд.работа с учащимися «группы риска»;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Организация работы кружков (списки)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«Береги школьное имущество»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Генеральная уборка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«Чистота залог – залог здоровья».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Встречи – консультации для родителей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Октябрь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газет по Дню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Продолжение конкурса «Класс года»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</w:tr>
      <w:tr>
        <w:trPr/>
        <w:tc>
          <w:tcPr>
            <w:tcW w:w="101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</w:tr>
      <w:tr>
        <w:trPr/>
        <w:tc>
          <w:tcPr>
            <w:tcW w:w="10172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Ноябрь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конкурсу рисунков «День народного единства»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Классный час «Все работы хороши»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Выставка плакатов, рисунков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Конкурс «Класс года»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Открытый классный час: Урок мужества «Пока мы едины -мы непобедимы»</w:t>
            </w:r>
          </w:p>
        </w:tc>
      </w:tr>
      <w:tr>
        <w:trPr/>
        <w:tc>
          <w:tcPr>
            <w:tcW w:w="1017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</w:tr>
      <w:tr>
        <w:trPr/>
        <w:tc>
          <w:tcPr>
            <w:tcW w:w="10172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Здравствуй, Дедушка Мороз! – народный праздник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Подведение итогов за  </w:t>
            </w: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четверть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Родительское собрание</w:t>
            </w:r>
          </w:p>
        </w:tc>
      </w:tr>
      <w:tr>
        <w:trPr/>
        <w:tc>
          <w:tcPr>
            <w:tcW w:w="101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b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a2b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b0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LibreOffice/5.4.7.2$Linux_X86_64 LibreOffice_project/40m0$Build-2</Application>
  <Pages>4</Pages>
  <Words>302</Words>
  <Characters>2122</Characters>
  <CharactersWithSpaces>2392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2020-09-09T06:08:00Z</dcterms:created>
  <dc:creator>Notebook</dc:creator>
  <dc:description/>
  <dc:language>ru-RU</dc:language>
  <cp:lastModifiedBy/>
  <dcterms:modified xsi:type="dcterms:W3CDTF">2020-09-18T18:13:57Z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