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Autospacing="1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Анализ работы Совета школы за 2019- 2020 учебный год.</w:t>
      </w:r>
    </w:p>
    <w:p>
      <w:pPr>
        <w:pStyle w:val="Normal"/>
        <w:shd w:val="clear" w:color="auto" w:fill="FFFFFF"/>
        <w:spacing w:lineRule="auto" w:line="360" w:beforeAutospacing="1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целом работа совета школы в 2019-2020 учебном году была эффективной, решаемые вопросы актуальны для функционирования школы, члены совета принимали активное участие в заседаниях , разработке и принятии решений, качественно и грамотно выполняли поручения, проявляли личную инициативу. Взаимодействие Совета школы с администрацией школы строилось на принципах взаимопонимания и взаимодоверия. Во всех вопросах, требующих согласования действий между администрацией школы и Советом школы, всегда удавалось выработать согласованную, взаимоприемлемую точку зрения. Подобное взаимодействие позволяло Совету школы принимать всесторонне взвешенные, верные решения и в дальнейшем контролировать их исполнение на всех этапах.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направления работы Совета школы за год:</w:t>
      </w:r>
    </w:p>
    <w:p>
      <w:pPr>
        <w:pStyle w:val="Normal"/>
        <w:shd w:val="clear" w:color="auto" w:fill="FFFFFF"/>
        <w:spacing w:lineRule="auto" w:line="36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согласование показателей и критериев оценки качества и результативности труда работников школы;</w:t>
      </w:r>
    </w:p>
    <w:p>
      <w:pPr>
        <w:pStyle w:val="Normal"/>
        <w:shd w:val="clear" w:color="auto" w:fill="FFFFFF"/>
        <w:spacing w:lineRule="auto" w:line="36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согласование решений о распределении выплат стимулирующего характера работникам школы; </w:t>
      </w:r>
    </w:p>
    <w:p>
      <w:pPr>
        <w:pStyle w:val="Normal"/>
        <w:shd w:val="clear" w:color="auto" w:fill="FFFFFF"/>
        <w:spacing w:lineRule="auto" w:line="36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согласование правил внутреннего распорядка;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Заседания Совета проводились регулярно 1 раз в месяц  в соответствии с принятым планом работы на 2019 – 2020 учебный год. Решения Совета школы протоколировались в обязательном порядке.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План работы Совета школы реализован полностью. В следующем учебном году Совет школы продолжит свою работу по основным направлениям. План/график работы на 2020 – 2021 учебный год принят и представлен на сайте школы. </w:t>
      </w:r>
    </w:p>
    <w:p>
      <w:pPr>
        <w:pStyle w:val="Normal"/>
        <w:shd w:val="clear" w:color="auto" w:fill="FFFFFF"/>
        <w:spacing w:lineRule="auto" w:line="360" w:beforeAutospacing="1" w:after="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="0" w:after="15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de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99"/>
    <w:qFormat/>
    <w:locked/>
    <w:rsid w:val="00874af9"/>
    <w:rPr>
      <w:rFonts w:ascii="Calibri" w:hAnsi="Calibri" w:eastAsia="Calibri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link w:val="a5"/>
    <w:uiPriority w:val="99"/>
    <w:qFormat/>
    <w:rsid w:val="00874af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74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LibreOffice/5.4.7.2$Linux_X86_64 LibreOffice_project/40m0$Build-2</Application>
  <Pages>1</Pages>
  <Words>187</Words>
  <Characters>1262</Characters>
  <CharactersWithSpaces>1466</CharactersWithSpaces>
  <Paragraphs>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2017-09-23T12:59:00Z</dcterms:created>
  <dc:creator>USER</dc:creator>
  <dc:description/>
  <dc:language>ru-RU</dc:language>
  <cp:lastModifiedBy/>
  <dcterms:modified xsi:type="dcterms:W3CDTF">2020-09-25T10:29:22Z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