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67" w:rsidRDefault="00D76B67">
      <w:pPr>
        <w:rPr>
          <w:rFonts w:ascii="Times New Roman" w:hAnsi="Times New Roman"/>
          <w:sz w:val="32"/>
        </w:rPr>
      </w:pPr>
    </w:p>
    <w:p w:rsidR="00D76B67" w:rsidRDefault="00051D23">
      <w:pPr>
        <w:spacing w:after="0" w:line="33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Совета школы</w:t>
      </w:r>
    </w:p>
    <w:p w:rsidR="00D76B67" w:rsidRDefault="00051D23">
      <w:pPr>
        <w:spacing w:after="0" w:line="33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«</w:t>
      </w:r>
      <w:proofErr w:type="spellStart"/>
      <w:r>
        <w:rPr>
          <w:rFonts w:ascii="Times New Roman" w:hAnsi="Times New Roman"/>
          <w:sz w:val="28"/>
        </w:rPr>
        <w:t>Линёвской</w:t>
      </w:r>
      <w:proofErr w:type="spellEnd"/>
      <w:r>
        <w:rPr>
          <w:rFonts w:ascii="Times New Roman" w:hAnsi="Times New Roman"/>
          <w:sz w:val="28"/>
        </w:rPr>
        <w:t xml:space="preserve"> школы – интерната»</w:t>
      </w:r>
    </w:p>
    <w:p w:rsidR="00D76B67" w:rsidRDefault="00051D23">
      <w:pPr>
        <w:spacing w:after="150" w:line="330" w:lineRule="atLeast"/>
        <w:jc w:val="center"/>
      </w:pPr>
      <w:r>
        <w:rPr>
          <w:rFonts w:ascii="Times New Roman" w:hAnsi="Times New Roman"/>
          <w:sz w:val="28"/>
        </w:rPr>
        <w:t xml:space="preserve"> на 2022-2023 уч.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476"/>
        <w:gridCol w:w="5052"/>
        <w:gridCol w:w="2695"/>
      </w:tblGrid>
      <w:tr w:rsidR="00D76B6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Повестка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D76B6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30.08.2022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67" w:rsidRDefault="00051D23">
            <w:pPr>
              <w:spacing w:after="150" w:line="330" w:lineRule="atLeast"/>
              <w:ind w:right="30"/>
            </w:pPr>
            <w:r>
              <w:rPr>
                <w:rFonts w:ascii="Times New Roman" w:hAnsi="Times New Roman"/>
                <w:sz w:val="28"/>
              </w:rPr>
              <w:t>1. Анализ работы совета школы за 2021-2022 уч. год;</w:t>
            </w: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left="30" w:right="30"/>
            </w:pPr>
            <w:r>
              <w:rPr>
                <w:rFonts w:ascii="Times New Roman" w:hAnsi="Times New Roman"/>
                <w:sz w:val="28"/>
              </w:rPr>
              <w:t xml:space="preserve">2. Утверждение плана работы </w:t>
            </w:r>
            <w:r>
              <w:rPr>
                <w:rFonts w:ascii="Times New Roman" w:hAnsi="Times New Roman"/>
                <w:sz w:val="28"/>
              </w:rPr>
              <w:t>совета школы на 2022-2023 уч. год;</w:t>
            </w: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Готовность ОУ к новому учебному году;</w:t>
            </w:r>
          </w:p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highlight w:val="white"/>
              </w:rPr>
              <w:t>Утверждение правил внутреннего распорядка для учащихся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школы-</w:t>
            </w:r>
          </w:p>
          <w:p w:rsidR="00D76B67" w:rsidRDefault="00051D23">
            <w:pPr>
              <w:spacing w:after="150" w:line="330" w:lineRule="atLeast"/>
              <w:ind w:left="30" w:right="30"/>
            </w:pPr>
            <w:proofErr w:type="spellStart"/>
            <w:r>
              <w:t>Потлова</w:t>
            </w:r>
            <w:proofErr w:type="spellEnd"/>
            <w:r>
              <w:t xml:space="preserve"> Е.Н.</w:t>
            </w:r>
          </w:p>
          <w:p w:rsidR="00D76B67" w:rsidRDefault="00051D23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школы-</w:t>
            </w:r>
            <w:proofErr w:type="spellStart"/>
            <w:r>
              <w:rPr>
                <w:rFonts w:ascii="Times New Roman" w:hAnsi="Times New Roman"/>
                <w:sz w:val="28"/>
              </w:rPr>
              <w:t>Габова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Е.А.</w:t>
            </w: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школы-</w:t>
            </w:r>
            <w:proofErr w:type="spellStart"/>
            <w:r>
              <w:rPr>
                <w:rFonts w:ascii="Times New Roman" w:hAnsi="Times New Roman"/>
                <w:sz w:val="28"/>
              </w:rPr>
              <w:t>Габова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Е.А.</w:t>
            </w:r>
          </w:p>
          <w:p w:rsidR="00D76B67" w:rsidRDefault="00051D23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</w:rPr>
              <w:t xml:space="preserve"> по УВР-</w:t>
            </w:r>
          </w:p>
          <w:p w:rsidR="00D76B67" w:rsidRDefault="00051D23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Берлякова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Н.В.</w:t>
            </w:r>
          </w:p>
          <w:p w:rsidR="00D76B67" w:rsidRDefault="00D76B67">
            <w:pPr>
              <w:spacing w:after="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</w:tc>
      </w:tr>
      <w:tr w:rsidR="00D76B6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23.09.2022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Проверка условий безопасности осуществления учебного процесса в школе-интернате, организация контрольно-пропускного режима.</w:t>
            </w:r>
          </w:p>
          <w:p w:rsidR="00D76B67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Сохранение и контроль за осуществлением </w:t>
            </w:r>
            <w:proofErr w:type="spellStart"/>
            <w:r>
              <w:rPr>
                <w:rFonts w:ascii="Times New Roman" w:hAnsi="Times New Roman"/>
                <w:sz w:val="28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школе-интернате.</w:t>
            </w:r>
          </w:p>
          <w:p w:rsidR="00D76B67" w:rsidRDefault="00051D23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3.Обеспечение одеждой, </w:t>
            </w:r>
            <w:proofErr w:type="gramStart"/>
            <w:r>
              <w:rPr>
                <w:rFonts w:ascii="Times New Roman" w:hAnsi="Times New Roman"/>
                <w:sz w:val="28"/>
              </w:rPr>
              <w:t>обувью  воспитанников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ОУ.</w:t>
            </w:r>
          </w:p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4.О стимулирующих выплатах сотрудникам ОУ в соответствии с положением ОУ</w:t>
            </w: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ХЧ- Кузьмина К.В.</w:t>
            </w: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школы-</w:t>
            </w:r>
            <w:proofErr w:type="spellStart"/>
            <w:r>
              <w:rPr>
                <w:rFonts w:ascii="Times New Roman" w:hAnsi="Times New Roman"/>
                <w:sz w:val="28"/>
              </w:rPr>
              <w:t>Габова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Е.А.</w:t>
            </w:r>
          </w:p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 w:rsidR="00D76B6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21.10.2022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67" w:rsidRDefault="00051D23">
            <w:pPr>
              <w:spacing w:after="150" w:line="330" w:lineRule="atLeast"/>
              <w:ind w:righ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работе с обучающимися «группы риска» и их семьями.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76B67" w:rsidRDefault="00051D23">
            <w:pPr>
              <w:spacing w:after="150" w:line="330" w:lineRule="atLeast"/>
              <w:ind w:right="30"/>
              <w:jc w:val="both"/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 xml:space="preserve">Профилактическая работа по соблюдению </w:t>
            </w:r>
            <w:proofErr w:type="spellStart"/>
            <w:r>
              <w:rPr>
                <w:rFonts w:ascii="Times New Roman" w:hAnsi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эпидемиологических мероприятий по ОРВИ, ОРЗ, </w:t>
            </w:r>
            <w:proofErr w:type="spellStart"/>
            <w:r>
              <w:rPr>
                <w:rFonts w:ascii="Times New Roman" w:hAnsi="Times New Roman"/>
                <w:sz w:val="28"/>
              </w:rPr>
              <w:t>коронавирусу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</w:rPr>
              <w:t xml:space="preserve"> О стимулирующих выплатах сотрудникам ОУ в соответствии с положением ОУ</w:t>
            </w:r>
          </w:p>
          <w:p w:rsidR="00D76B67" w:rsidRDefault="00D76B67">
            <w:pPr>
              <w:spacing w:after="150" w:line="330" w:lineRule="atLeast"/>
              <w:ind w:right="30"/>
              <w:jc w:val="both"/>
              <w:rPr>
                <w:rFonts w:ascii="Times New Roman" w:hAnsi="Times New Roman"/>
                <w:sz w:val="28"/>
              </w:rPr>
            </w:pPr>
          </w:p>
          <w:p w:rsidR="00D76B67" w:rsidRDefault="00D76B67">
            <w:pPr>
              <w:spacing w:after="150" w:line="330" w:lineRule="atLeast"/>
              <w:ind w:right="3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150" w:line="330" w:lineRule="atLeast"/>
              <w:ind w:right="30"/>
            </w:pPr>
            <w:r>
              <w:rPr>
                <w:rFonts w:ascii="Times New Roman" w:hAnsi="Times New Roman"/>
                <w:sz w:val="28"/>
              </w:rPr>
              <w:lastRenderedPageBreak/>
              <w:t>Соц. педагог</w:t>
            </w:r>
          </w:p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right="30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Н.В.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-фельдшер</w:t>
            </w:r>
          </w:p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right="30"/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 w:rsidR="00D76B6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21.11.2022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1.Обеспечение выполнения требований пожарной безопасности, электробезопасности, охрана труда;</w:t>
            </w:r>
          </w:p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 стимулирующих выплатах сотрудникам ОУ в соответствии с положением ОУ;</w:t>
            </w:r>
          </w:p>
          <w:p w:rsidR="00D76B67" w:rsidRDefault="00D76B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директора по ХЧ- </w:t>
            </w:r>
            <w:r>
              <w:rPr>
                <w:rFonts w:ascii="Times New Roman" w:hAnsi="Times New Roman"/>
                <w:sz w:val="28"/>
              </w:rPr>
              <w:t>Кузьмина К.В.</w:t>
            </w:r>
          </w:p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 w:rsidR="00D76B6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22.12.2022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67" w:rsidRDefault="00051D23">
            <w:pPr>
              <w:spacing w:after="0" w:line="330" w:lineRule="atLeast"/>
              <w:ind w:right="30"/>
            </w:pPr>
            <w:r>
              <w:rPr>
                <w:rFonts w:ascii="Times New Roman" w:hAnsi="Times New Roman"/>
                <w:sz w:val="28"/>
              </w:rPr>
              <w:t>1. О поощрении работников школы за качественные показатели по итогам работы за 1 полугодие 2021-2022 уч. года в соответствии с положением ОУ.</w:t>
            </w:r>
          </w:p>
          <w:p w:rsidR="00D76B67" w:rsidRDefault="00051D23">
            <w:pPr>
              <w:spacing w:after="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О подготовке и проведении Новогодних праздников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</w:rPr>
              <w:t>по УВР-</w:t>
            </w:r>
            <w:proofErr w:type="spellStart"/>
            <w:r>
              <w:rPr>
                <w:rFonts w:ascii="Times New Roman" w:hAnsi="Times New Roman"/>
                <w:sz w:val="28"/>
              </w:rPr>
              <w:t>Берлякова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Н.В.</w:t>
            </w: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 –Старожилова О.В.</w:t>
            </w: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</w:tc>
      </w:tr>
      <w:tr w:rsidR="00D76B6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19.01.2023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67" w:rsidRDefault="00051D23">
            <w:pPr>
              <w:spacing w:after="150" w:line="330" w:lineRule="atLeast"/>
              <w:ind w:left="30" w:right="30"/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  <w:t>О поступлении и расходовании финансовых и материальных средств по итогам финансового года.</w:t>
            </w:r>
          </w:p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школы – </w:t>
            </w:r>
            <w:proofErr w:type="spellStart"/>
            <w:r>
              <w:rPr>
                <w:rFonts w:ascii="Times New Roman" w:hAnsi="Times New Roman"/>
                <w:sz w:val="28"/>
              </w:rPr>
              <w:t>Габова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Е.А.</w:t>
            </w:r>
          </w:p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</w:tc>
      </w:tr>
      <w:tr w:rsidR="00D76B6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051D2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22.02.2023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распределении стимулирующих выплат сотрудникам ОУ за качество работы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D76B67" w:rsidRDefault="00D76B67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D76B67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D76B67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 w:rsidR="00051D2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1D23" w:rsidRDefault="00051D23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</w:tc>
      </w:tr>
      <w:tr w:rsidR="00051D23" w:rsidTr="00DF19EA">
        <w:trPr>
          <w:trHeight w:val="497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 w:rsidP="00DF19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 w:rsidP="00DF19E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20.03.2023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Итоги смотра кабинетов на сохранность и развитие материально - технической базы.</w:t>
            </w: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 стимулирующих выплатах сотрудникам ОУ в соответствии с положением ОУ;</w:t>
            </w: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УВР-</w:t>
            </w:r>
            <w:proofErr w:type="spellStart"/>
            <w:r>
              <w:rPr>
                <w:rFonts w:ascii="Times New Roman" w:hAnsi="Times New Roman"/>
                <w:sz w:val="28"/>
              </w:rPr>
              <w:t>Берлякова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Н.В.</w:t>
            </w: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 w:rsidR="00051D23" w:rsidTr="00DF19EA">
        <w:trPr>
          <w:trHeight w:val="4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 w:rsidP="00DF19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 w:rsidP="00DF19E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21.04.2023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1D23" w:rsidRDefault="00051D23" w:rsidP="00DF19EA">
            <w:pPr>
              <w:spacing w:after="150" w:line="330" w:lineRule="atLeast"/>
              <w:ind w:right="30"/>
            </w:pPr>
            <w:r>
              <w:rPr>
                <w:rFonts w:ascii="Times New Roman" w:hAnsi="Times New Roman"/>
                <w:sz w:val="28"/>
              </w:rPr>
              <w:t xml:space="preserve">1.Анализ работы школы в 2022-2023 учебном году </w:t>
            </w: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color w:val="111111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color w:val="111111"/>
                <w:sz w:val="28"/>
                <w:highlight w:val="white"/>
              </w:rPr>
              <w:t>Организация общешкольного мероприятий «Последний звонок»</w:t>
            </w: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0" w:line="330" w:lineRule="atLeast"/>
              <w:ind w:left="30" w:right="30"/>
            </w:pPr>
            <w:r>
              <w:rPr>
                <w:rFonts w:ascii="Times New Roman" w:hAnsi="Times New Roman"/>
                <w:sz w:val="28"/>
              </w:rPr>
              <w:t>3. Планирование работы по летнему ремонту школы. ОУ к началу 2022-2023 уч. года;</w:t>
            </w:r>
          </w:p>
          <w:p w:rsidR="00051D23" w:rsidRDefault="00051D23" w:rsidP="00DF19EA">
            <w:pPr>
              <w:spacing w:after="0" w:line="330" w:lineRule="atLeast"/>
              <w:ind w:left="30" w:right="30"/>
              <w:rPr>
                <w:rFonts w:ascii="Times New Roman" w:hAnsi="Times New Roman"/>
                <w:color w:val="FF0000"/>
                <w:sz w:val="28"/>
              </w:rPr>
            </w:pPr>
          </w:p>
          <w:p w:rsidR="00051D23" w:rsidRDefault="00051D23" w:rsidP="00DF19EA">
            <w:pPr>
              <w:spacing w:after="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left="30" w:right="30"/>
            </w:pPr>
            <w:r>
              <w:rPr>
                <w:rFonts w:ascii="Times New Roman" w:hAnsi="Times New Roman"/>
                <w:sz w:val="28"/>
              </w:rPr>
              <w:t>4.О поощрении педагогов школы по окончанию 2021-2022уч. Года в соответствии с положением ОУ;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 –Старожилова О.В.</w:t>
            </w: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УВР-</w:t>
            </w:r>
            <w:proofErr w:type="spellStart"/>
            <w:r>
              <w:rPr>
                <w:rFonts w:ascii="Times New Roman" w:hAnsi="Times New Roman"/>
                <w:sz w:val="28"/>
              </w:rPr>
              <w:t>Берлякова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Н.В.</w:t>
            </w: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школы-</w:t>
            </w:r>
            <w:proofErr w:type="spellStart"/>
            <w:r>
              <w:rPr>
                <w:rFonts w:ascii="Times New Roman" w:hAnsi="Times New Roman"/>
                <w:sz w:val="28"/>
              </w:rPr>
              <w:t>Габова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Е.А.</w:t>
            </w: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</w:tc>
      </w:tr>
      <w:tr w:rsidR="00051D23" w:rsidTr="00DF19E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 w:rsidP="00DF19E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 w:rsidP="00DF19E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26.05.2023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 награждении выпускников благодарственными письмами;</w:t>
            </w: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 ходе ремонтных работ.</w:t>
            </w: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УВР-</w:t>
            </w:r>
            <w:proofErr w:type="spellStart"/>
            <w:r>
              <w:rPr>
                <w:rFonts w:ascii="Times New Roman" w:hAnsi="Times New Roman"/>
                <w:sz w:val="28"/>
              </w:rPr>
              <w:t>Берлякова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Н.В.</w:t>
            </w:r>
          </w:p>
          <w:p w:rsidR="00051D23" w:rsidRDefault="00051D23" w:rsidP="00DF19EA">
            <w:pPr>
              <w:spacing w:after="150" w:line="330" w:lineRule="atLeast"/>
              <w:ind w:right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ХЧ- Кузьмина К.В.</w:t>
            </w:r>
          </w:p>
          <w:p w:rsidR="00051D23" w:rsidRDefault="00051D23" w:rsidP="00DF19EA">
            <w:pPr>
              <w:spacing w:after="150" w:line="330" w:lineRule="atLeast"/>
              <w:ind w:left="30" w:right="30"/>
              <w:rPr>
                <w:rFonts w:ascii="Times New Roman" w:hAnsi="Times New Roman"/>
                <w:sz w:val="28"/>
              </w:rPr>
            </w:pPr>
          </w:p>
        </w:tc>
      </w:tr>
    </w:tbl>
    <w:p w:rsidR="00D76B67" w:rsidRDefault="00D76B67">
      <w:pPr>
        <w:rPr>
          <w:rFonts w:ascii="Times New Roman" w:hAnsi="Times New Roman"/>
          <w:sz w:val="32"/>
        </w:rPr>
      </w:pPr>
    </w:p>
    <w:sectPr w:rsidR="00D76B67" w:rsidSect="00051D23">
      <w:pgSz w:w="11906" w:h="16838"/>
      <w:pgMar w:top="142" w:right="850" w:bottom="1134" w:left="42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67"/>
    <w:rsid w:val="00051D23"/>
    <w:rsid w:val="00D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48A4"/>
  <w15:docId w15:val="{1B7FEB46-FAE8-4FF0-96ED-A3FC509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2022-09-09T05:08:00Z</dcterms:created>
  <dcterms:modified xsi:type="dcterms:W3CDTF">2022-09-09T05:08:00Z</dcterms:modified>
</cp:coreProperties>
</file>