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МКОУ « Линевская школа-интернат»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период  13 – 19 мая  2019 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проведения Всероссийской Акции «Стоп ВИЧ/СПИД» в нашей школе  были проведены следующие мероприятия: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02"/>
        <w:gridCol w:w="3615"/>
        <w:gridCol w:w="1025"/>
        <w:gridCol w:w="2371"/>
        <w:gridCol w:w="1958"/>
      </w:tblGrid>
      <w:tr>
        <w:trPr/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Название  мероприятия </w:t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Дата 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Просмотр фильма «Простые правила против СПИДа»</w:t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5-9 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Дьякова Н.Ф.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Фильчакова Ю.М.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14.05.-15.05.2019г.</w:t>
            </w:r>
          </w:p>
        </w:tc>
      </w:tr>
      <w:tr>
        <w:trPr>
          <w:trHeight w:val="962" w:hRule="atLeast"/>
        </w:trPr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Встреча с медработником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«Пути заражения» - беседа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Крыжовская  Ю.В.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13.05.2019г.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«Статистика, оценка  прогноза эпидемиологической ситуации по ВИЧ-инфекции в Новосибирской области, Искитимском районе» (классный час)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Богданова Л.И.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16.05.2019г.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«Социально-экономические последствия эпидемии ВИЧ-инфекции» ( классный час)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Абраменко Л.А.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Корнильцева Н.А.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17.05.2019г.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«Здоровый образ жизни – гарантия успешности и защищенности». (Спортивные  состязания)</w:t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5 - 7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Савлюк Л.В.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18.05.2019г.</w:t>
            </w:r>
          </w:p>
        </w:tc>
      </w:tr>
      <w:tr>
        <w:trPr>
          <w:trHeight w:val="486" w:hRule="atLeast"/>
        </w:trPr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«Молодежь. Здоровье. Образ жизни»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( тематический вечер)</w:t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Потапова Н.А.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17.05.2019г.</w:t>
            </w:r>
          </w:p>
        </w:tc>
      </w:tr>
      <w:tr>
        <w:trPr/>
        <w:tc>
          <w:tcPr>
            <w:tcW w:w="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- конкурс  рисунков  «СПИДу – нет!»;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0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37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 xml:space="preserve">Воспитатели 5-9 классов </w:t>
            </w:r>
          </w:p>
        </w:tc>
        <w:tc>
          <w:tcPr>
            <w:tcW w:w="19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eastAsia="en-US"/>
              </w:rPr>
              <w:t>13.05.-18.05.2019г.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Социальный педагог школы  :                                              Н.А.Корнильцева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f3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Nimbus Sans L" w:hAnsi="Nimbus Sans L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5f38"/>
    <w:rPr>
      <w:rFonts w:asciiTheme="minorHAnsi" w:hAnsiTheme="minorHAnsi" w:eastAsiaTheme="minorEastAsia" w:cstheme="minorBidi"/>
      <w:lang w:eastAsia="en-US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LibreOffice/5.4.7.2$Linux_X86_64 LibreOffice_project/40m0$Build-2</Application>
  <Pages>1</Pages>
  <Words>135</Words>
  <Characters>915</Characters>
  <CharactersWithSpaces>1071</CharactersWithSpaces>
  <Paragraphs>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2019-05-16T06:44:00Z</dcterms:created>
  <dc:creator>Валентина Ивановна</dc:creator>
  <dc:description/>
  <dc:language>ru-RU</dc:language>
  <cp:lastModifiedBy/>
  <dcterms:modified xsi:type="dcterms:W3CDTF">2019-05-20T19:16:41Z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